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08" w:type="dxa"/>
        <w:tblLayout w:type="fixed"/>
        <w:tblLook w:val="0000"/>
      </w:tblPr>
      <w:tblGrid>
        <w:gridCol w:w="236"/>
        <w:gridCol w:w="11105"/>
      </w:tblGrid>
      <w:tr w:rsidR="009B46B9" w:rsidRPr="00841A83" w:rsidTr="00E8772A">
        <w:trPr>
          <w:trHeight w:val="615"/>
        </w:trPr>
        <w:tc>
          <w:tcPr>
            <w:tcW w:w="236" w:type="dxa"/>
          </w:tcPr>
          <w:p w:rsidR="009B46B9" w:rsidRPr="008B0E57" w:rsidRDefault="009B46B9" w:rsidP="009B46B9">
            <w:pPr>
              <w:pStyle w:val="a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05" w:type="dxa"/>
          </w:tcPr>
          <w:p w:rsidR="00DA6685" w:rsidRDefault="00DA6685" w:rsidP="00DA6685">
            <w:pPr>
              <w:pStyle w:val="a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7368363" cy="88941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0179" cy="889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6B9" w:rsidRPr="008B0E57" w:rsidRDefault="009B46B9" w:rsidP="000F1305">
            <w:pPr>
              <w:pStyle w:val="a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B46B9" w:rsidRPr="00DA6685" w:rsidTr="00E8772A">
        <w:trPr>
          <w:trHeight w:val="668"/>
        </w:trPr>
        <w:tc>
          <w:tcPr>
            <w:tcW w:w="236" w:type="dxa"/>
          </w:tcPr>
          <w:p w:rsidR="009B46B9" w:rsidRPr="00DA6685" w:rsidRDefault="009B46B9" w:rsidP="000F1305">
            <w:pPr>
              <w:pStyle w:val="a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5" w:type="dxa"/>
          </w:tcPr>
          <w:p w:rsidR="009B46B9" w:rsidRPr="00DA6685" w:rsidRDefault="009B46B9" w:rsidP="000F1305">
            <w:pPr>
              <w:pStyle w:val="a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A6685" w:rsidRPr="00DA6685" w:rsidRDefault="00DA6685" w:rsidP="00DA6685">
      <w:pPr>
        <w:pStyle w:val="a4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685">
        <w:rPr>
          <w:rFonts w:ascii="Times New Roman" w:hAnsi="Times New Roman" w:cs="Times New Roman"/>
          <w:b/>
          <w:sz w:val="26"/>
          <w:szCs w:val="26"/>
        </w:rPr>
        <w:t>НОМИНАЦИИ И ТРЕБОВАНИЯ К КОНКУРСНЫМ МАТЕРИАЛАМ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 Выставка проводится на конкурсной основе и включает в себя 3 номинации:</w:t>
      </w:r>
    </w:p>
    <w:p w:rsidR="00DA6685" w:rsidRPr="00DA6685" w:rsidRDefault="00DA6685" w:rsidP="00DA6685">
      <w:pPr>
        <w:pStyle w:val="a4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- «Семейное </w:t>
      </w:r>
      <w:r w:rsidRPr="00DA6685">
        <w:rPr>
          <w:rFonts w:ascii="Times New Roman" w:hAnsi="Times New Roman" w:cs="Times New Roman"/>
          <w:sz w:val="26"/>
          <w:szCs w:val="26"/>
          <w:lang w:val="en-US"/>
        </w:rPr>
        <w:t>selfie</w:t>
      </w:r>
      <w:r w:rsidRPr="00DA6685">
        <w:rPr>
          <w:rFonts w:ascii="Times New Roman" w:hAnsi="Times New Roman" w:cs="Times New Roman"/>
          <w:sz w:val="26"/>
          <w:szCs w:val="26"/>
        </w:rPr>
        <w:t>»</w:t>
      </w:r>
    </w:p>
    <w:p w:rsidR="00DA6685" w:rsidRPr="00DA6685" w:rsidRDefault="00DA6685" w:rsidP="00DA6685">
      <w:pPr>
        <w:pStyle w:val="a4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- «Кино-семья»</w:t>
      </w:r>
    </w:p>
    <w:p w:rsidR="00DA6685" w:rsidRPr="00DA6685" w:rsidRDefault="00DA6685" w:rsidP="00DA6685">
      <w:pPr>
        <w:pStyle w:val="a4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- «Мой папа – супергерой!»;</w:t>
      </w:r>
    </w:p>
    <w:p w:rsidR="00DA6685" w:rsidRDefault="00DA6685" w:rsidP="00DA6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6.2.</w:t>
      </w:r>
      <w:r w:rsidRPr="00DA6685">
        <w:rPr>
          <w:rFonts w:ascii="Times New Roman" w:hAnsi="Times New Roman" w:cs="Times New Roman"/>
          <w:sz w:val="26"/>
          <w:szCs w:val="26"/>
        </w:rPr>
        <w:tab/>
        <w:t>Так же по итогам открытого голосования присуждается  «Приз зрительских симпатий»;</w:t>
      </w:r>
    </w:p>
    <w:p w:rsidR="00DA6685" w:rsidRPr="00DA6685" w:rsidRDefault="00DA6685" w:rsidP="00DA6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 </w:t>
      </w:r>
      <w:r w:rsidRPr="00DA6685">
        <w:rPr>
          <w:rFonts w:ascii="Times New Roman" w:hAnsi="Times New Roman" w:cs="Times New Roman"/>
          <w:sz w:val="26"/>
          <w:szCs w:val="26"/>
        </w:rPr>
        <w:t>Для участия в Конкурсе-выставке принимаются фотоработы высокого разрешения и качества, соответствующие заданной теме номинаций. Допускается участие в нескольких номинациях.</w:t>
      </w:r>
    </w:p>
    <w:p w:rsidR="00DA6685" w:rsidRPr="00DA6685" w:rsidRDefault="00DA6685" w:rsidP="00DA66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6685" w:rsidRPr="00DA6685" w:rsidRDefault="00DA6685" w:rsidP="00DA6685">
      <w:pPr>
        <w:pStyle w:val="a4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685">
        <w:rPr>
          <w:rFonts w:ascii="Times New Roman" w:hAnsi="Times New Roman" w:cs="Times New Roman"/>
          <w:b/>
          <w:sz w:val="26"/>
          <w:szCs w:val="26"/>
        </w:rPr>
        <w:t>МЕСТО, ВРЕМЯ ПРОВЕДЕНИЯ И СРОК ПОДАЧИ ЗАЯВОК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Сроки проведения Конкурса-выставки с 04 июня - 27 июня 2015 гг.; 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Для участия в Выставке необходимо подать заявку и фотоработы в Оргкомитет по форме (Приложение № 1). Работы принимаются до 19 июня 2015 г. по электронной почте: </w:t>
      </w:r>
      <w:hyperlink r:id="rId7" w:history="1">
        <w:r w:rsidRPr="00DA6685">
          <w:rPr>
            <w:rStyle w:val="a3"/>
            <w:rFonts w:ascii="Times New Roman" w:hAnsi="Times New Roman" w:cs="Times New Roman"/>
            <w:sz w:val="26"/>
            <w:szCs w:val="26"/>
          </w:rPr>
          <w:t>molodaya.semya@yandex.ru</w:t>
        </w:r>
      </w:hyperlink>
      <w:r w:rsidRPr="00DA6685">
        <w:rPr>
          <w:rFonts w:ascii="Times New Roman" w:hAnsi="Times New Roman" w:cs="Times New Roman"/>
          <w:sz w:val="26"/>
          <w:szCs w:val="26"/>
        </w:rPr>
        <w:t xml:space="preserve">  (с пометкой «Вспышка»);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Фотоработы участников будут размещены на сайте Молодежного Информационного портала города Тюмени «Мой портал» по адресу </w:t>
      </w:r>
      <w:hyperlink r:id="rId8" w:history="1">
        <w:r w:rsidRPr="00DA6685">
          <w:rPr>
            <w:rStyle w:val="a3"/>
            <w:rFonts w:ascii="Times New Roman" w:hAnsi="Times New Roman" w:cs="Times New Roman"/>
            <w:sz w:val="26"/>
            <w:szCs w:val="26"/>
          </w:rPr>
          <w:t>http://moi-portal.ru/</w:t>
        </w:r>
      </w:hyperlink>
      <w:r w:rsidRPr="00DA6685">
        <w:rPr>
          <w:rFonts w:ascii="Times New Roman" w:hAnsi="Times New Roman" w:cs="Times New Roman"/>
          <w:sz w:val="26"/>
          <w:szCs w:val="26"/>
        </w:rPr>
        <w:t xml:space="preserve">  для открытого голосования; 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proofErr w:type="gramStart"/>
      <w:r w:rsidRPr="00DA6685">
        <w:rPr>
          <w:rFonts w:ascii="Times New Roman" w:hAnsi="Times New Roman" w:cs="Times New Roman"/>
          <w:sz w:val="26"/>
          <w:szCs w:val="26"/>
        </w:rPr>
        <w:t>Интернет-конкурса</w:t>
      </w:r>
      <w:proofErr w:type="gramEnd"/>
      <w:r w:rsidRPr="00DA6685">
        <w:rPr>
          <w:rFonts w:ascii="Times New Roman" w:hAnsi="Times New Roman" w:cs="Times New Roman"/>
          <w:sz w:val="26"/>
          <w:szCs w:val="26"/>
        </w:rPr>
        <w:t xml:space="preserve"> и определение победителей состоится 24 июня 2015 года;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Экспозиция лучших работ будет размещена 27 июня 2015 года на Цветном бульваре в рамках празднования Дня молодежи.</w:t>
      </w:r>
    </w:p>
    <w:p w:rsidR="00DA6685" w:rsidRPr="00DA6685" w:rsidRDefault="00DA6685" w:rsidP="00DA6685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6685" w:rsidRPr="00DA6685" w:rsidRDefault="00DA6685" w:rsidP="00DA6685">
      <w:pPr>
        <w:pStyle w:val="a4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685">
        <w:rPr>
          <w:rFonts w:ascii="Times New Roman" w:hAnsi="Times New Roman" w:cs="Times New Roman"/>
          <w:b/>
          <w:sz w:val="26"/>
          <w:szCs w:val="26"/>
        </w:rPr>
        <w:t>КРИТЕРИИ ОЦЕНКИ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 Фотоработы участников должны соответствовать заданной теме в каждой номинации (тема соответствует названию номинации). 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Конкурсные номинации:</w:t>
      </w:r>
    </w:p>
    <w:p w:rsidR="00DA6685" w:rsidRPr="00DA6685" w:rsidRDefault="00DA6685" w:rsidP="00DA6685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685">
        <w:rPr>
          <w:rFonts w:ascii="Times New Roman" w:hAnsi="Times New Roman" w:cs="Times New Roman"/>
          <w:b/>
          <w:sz w:val="26"/>
          <w:szCs w:val="26"/>
        </w:rPr>
        <w:t>Номинация «</w:t>
      </w:r>
      <w:proofErr w:type="gramStart"/>
      <w:r w:rsidRPr="00DA6685">
        <w:rPr>
          <w:rFonts w:ascii="Times New Roman" w:hAnsi="Times New Roman" w:cs="Times New Roman"/>
          <w:b/>
          <w:sz w:val="26"/>
          <w:szCs w:val="26"/>
        </w:rPr>
        <w:t>Семейное</w:t>
      </w:r>
      <w:proofErr w:type="gramEnd"/>
      <w:r w:rsidRPr="00DA66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685">
        <w:rPr>
          <w:rFonts w:ascii="Times New Roman" w:hAnsi="Times New Roman" w:cs="Times New Roman"/>
          <w:b/>
          <w:sz w:val="26"/>
          <w:szCs w:val="26"/>
          <w:lang w:val="en-US"/>
        </w:rPr>
        <w:t>selfie</w:t>
      </w:r>
      <w:r w:rsidRPr="00DA6685">
        <w:rPr>
          <w:rFonts w:ascii="Times New Roman" w:hAnsi="Times New Roman" w:cs="Times New Roman"/>
          <w:b/>
          <w:sz w:val="26"/>
          <w:szCs w:val="26"/>
        </w:rPr>
        <w:t>»</w:t>
      </w:r>
    </w:p>
    <w:p w:rsidR="00DA6685" w:rsidRPr="00DA6685" w:rsidRDefault="00DA6685" w:rsidP="00DA668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Критерии оценки работ: хорошее качество фотографии, фоторабота должна быть выполнена в формате «</w:t>
      </w:r>
      <w:proofErr w:type="spellStart"/>
      <w:r w:rsidRPr="00DA6685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Pr="00DA6685">
        <w:rPr>
          <w:rFonts w:ascii="Times New Roman" w:hAnsi="Times New Roman" w:cs="Times New Roman"/>
          <w:sz w:val="26"/>
          <w:szCs w:val="26"/>
        </w:rPr>
        <w:t xml:space="preserve">» и включать всех членов семьи. Оценивается креативный подход, содержательное наполнение фото, выдерживание цензуры. </w:t>
      </w:r>
    </w:p>
    <w:p w:rsidR="00DA6685" w:rsidRPr="00DA6685" w:rsidRDefault="00DA6685" w:rsidP="00DA6685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685">
        <w:rPr>
          <w:rFonts w:ascii="Times New Roman" w:hAnsi="Times New Roman" w:cs="Times New Roman"/>
          <w:b/>
          <w:sz w:val="26"/>
          <w:szCs w:val="26"/>
        </w:rPr>
        <w:t>Номинация «Кино-семья»</w:t>
      </w:r>
    </w:p>
    <w:p w:rsidR="00DA6685" w:rsidRPr="00DA6685" w:rsidRDefault="00DA6685" w:rsidP="00DA668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Критерии оценки работ: фоторабота должна быть выполнена в хорошем качестве и включать всех членов семьи, представленных в образе героев кино, сериалов, комиксов, мультфильмов, аниме. Оценивается креативный подход, содержательное наполнение фото, творческих подход к выбору образов и костюмов, выдерживание цензуры. </w:t>
      </w:r>
    </w:p>
    <w:p w:rsidR="00DA6685" w:rsidRPr="00DA6685" w:rsidRDefault="00DA6685" w:rsidP="00DA6685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685">
        <w:rPr>
          <w:rFonts w:ascii="Times New Roman" w:hAnsi="Times New Roman" w:cs="Times New Roman"/>
          <w:b/>
          <w:sz w:val="26"/>
          <w:szCs w:val="26"/>
        </w:rPr>
        <w:t xml:space="preserve">Номинация «Мой папа – супергерой!» </w:t>
      </w:r>
    </w:p>
    <w:p w:rsidR="00DA6685" w:rsidRPr="00DA6685" w:rsidRDefault="00DA6685" w:rsidP="00DA668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Критерии оценки работ: соответствие заданной теме номинации, хорошее качество фото. Оценивается креативный подход, содержательное наполнение фото, выдерживание цензуры.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Конкурсные материалы оцениваются членами Жюри по десятибалльной системе по критериям, определенным для каждой формы конкурсной работы;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Максимальный присуждаемый балл по каждому из критериев - 10 баллов;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lastRenderedPageBreak/>
        <w:t xml:space="preserve"> Победитель в номинации «Приз зрительских симпатий» будет определен по итогам открытого голосования на сайте Молодежного Информационного портала города Тюмени «Мой портал» по адресу </w:t>
      </w:r>
      <w:hyperlink r:id="rId9" w:history="1">
        <w:r w:rsidRPr="00DA6685">
          <w:rPr>
            <w:rStyle w:val="a3"/>
            <w:rFonts w:ascii="Times New Roman" w:hAnsi="Times New Roman" w:cs="Times New Roman"/>
            <w:sz w:val="26"/>
            <w:szCs w:val="26"/>
          </w:rPr>
          <w:t>http://moi-portal.ru/</w:t>
        </w:r>
      </w:hyperlink>
    </w:p>
    <w:p w:rsidR="00DA6685" w:rsidRPr="00DA6685" w:rsidRDefault="00DA6685" w:rsidP="00DA6685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6685" w:rsidRPr="00DA6685" w:rsidRDefault="00DA6685" w:rsidP="00DA6685">
      <w:pPr>
        <w:pStyle w:val="a4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685">
        <w:rPr>
          <w:rFonts w:ascii="Times New Roman" w:hAnsi="Times New Roman" w:cs="Times New Roman"/>
          <w:b/>
          <w:sz w:val="26"/>
          <w:szCs w:val="26"/>
        </w:rPr>
        <w:t>ОЦЕНКА ЖЮРИ И НАГРАЖДЕНИЕ УЧАСТНИКОВ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Конкурсное жюри Выставки формируется Оргкомитетом из числа наиболее авторитетных деятелей искусства и культуры, победителей областных и всероссийских конкурсов и фестивалей для молодых семей;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>Жюри имеет право оценивать предоставленные конкурсные материалы участников, коллегиально определять результаты конкурса;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По итогам рассмотрения конкурсных материалов будет определен 1 победитель в каждой номинации, набравший наибольшее количество баллов; 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Победители Выставки будут награждены дипломами и подарками. </w:t>
      </w:r>
    </w:p>
    <w:p w:rsidR="00DA6685" w:rsidRPr="00DA6685" w:rsidRDefault="00DA6685" w:rsidP="00DA668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6685" w:rsidRPr="00DA6685" w:rsidRDefault="00DA6685" w:rsidP="00DA6685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685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ab/>
        <w:t>Финансирование Выставки осуществляется за счет средств, предусмотренных Муниципальной программой «Реализация молодежной политики в городе Тюмени на 2015-2017 годы»;</w:t>
      </w:r>
    </w:p>
    <w:p w:rsidR="00DA6685" w:rsidRPr="00DA6685" w:rsidRDefault="00DA6685" w:rsidP="00DA6685">
      <w:pPr>
        <w:pStyle w:val="a4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685">
        <w:rPr>
          <w:rFonts w:ascii="Times New Roman" w:hAnsi="Times New Roman" w:cs="Times New Roman"/>
          <w:sz w:val="26"/>
          <w:szCs w:val="26"/>
        </w:rPr>
        <w:t xml:space="preserve"> </w:t>
      </w:r>
      <w:r w:rsidRPr="00DA6685">
        <w:rPr>
          <w:rFonts w:ascii="Times New Roman" w:hAnsi="Times New Roman" w:cs="Times New Roman"/>
          <w:sz w:val="26"/>
          <w:szCs w:val="26"/>
        </w:rPr>
        <w:tab/>
        <w:t>Организаторы Выставки вправе дополнительно использовать внебюджетные источники финансирования.</w:t>
      </w:r>
    </w:p>
    <w:p w:rsidR="00DA6685" w:rsidRPr="00DA6685" w:rsidRDefault="00DA6685" w:rsidP="00DA6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6685" w:rsidRPr="00DA6685" w:rsidRDefault="00DA6685" w:rsidP="00DA6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6685" w:rsidRPr="00DA6685" w:rsidRDefault="00DA6685" w:rsidP="00DA6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66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Организационный комитет оставляет за собой право вносить изменения в настоящее положение.    </w:t>
      </w:r>
    </w:p>
    <w:p w:rsidR="00DA6685" w:rsidRPr="00DA6685" w:rsidRDefault="00DA6685" w:rsidP="00DA6685">
      <w:pPr>
        <w:rPr>
          <w:rFonts w:ascii="Times New Roman" w:hAnsi="Times New Roman" w:cs="Times New Roman"/>
          <w:b/>
          <w:bCs/>
          <w:sz w:val="28"/>
          <w:szCs w:val="28"/>
        </w:rPr>
        <w:sectPr w:rsidR="00DA6685" w:rsidRPr="00DA6685" w:rsidSect="005516C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DA6685" w:rsidRPr="00DA6685" w:rsidRDefault="00DA6685" w:rsidP="00DA6685">
      <w:pPr>
        <w:ind w:left="360"/>
        <w:jc w:val="right"/>
        <w:rPr>
          <w:rFonts w:ascii="Times New Roman" w:hAnsi="Times New Roman" w:cs="Times New Roman"/>
        </w:rPr>
      </w:pPr>
      <w:r w:rsidRPr="00DA6685">
        <w:rPr>
          <w:rFonts w:ascii="Times New Roman" w:hAnsi="Times New Roman" w:cs="Times New Roman"/>
          <w:b/>
          <w:bCs/>
        </w:rPr>
        <w:lastRenderedPageBreak/>
        <w:t>Приложение к положению 1</w:t>
      </w:r>
    </w:p>
    <w:p w:rsidR="00DA6685" w:rsidRPr="00DA6685" w:rsidRDefault="00DA6685" w:rsidP="00DA6685">
      <w:pPr>
        <w:pStyle w:val="ad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6685">
        <w:rPr>
          <w:rFonts w:ascii="Times New Roman" w:hAnsi="Times New Roman"/>
          <w:b/>
          <w:bCs/>
          <w:sz w:val="28"/>
          <w:szCs w:val="28"/>
          <w:lang w:val="ru-RU"/>
        </w:rPr>
        <w:t>Заявка на участие</w:t>
      </w:r>
    </w:p>
    <w:p w:rsidR="00DA6685" w:rsidRPr="00DA6685" w:rsidRDefault="00DA6685" w:rsidP="00DA6685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685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gramStart"/>
      <w:r w:rsidRPr="00DA6685">
        <w:rPr>
          <w:rFonts w:ascii="Times New Roman" w:hAnsi="Times New Roman"/>
          <w:b/>
          <w:sz w:val="28"/>
          <w:szCs w:val="28"/>
          <w:lang w:val="ru-RU"/>
        </w:rPr>
        <w:t>городском</w:t>
      </w:r>
      <w:proofErr w:type="gramEnd"/>
      <w:r w:rsidRPr="00DA6685">
        <w:rPr>
          <w:rFonts w:ascii="Times New Roman" w:hAnsi="Times New Roman"/>
          <w:b/>
          <w:sz w:val="28"/>
          <w:szCs w:val="28"/>
          <w:lang w:val="ru-RU"/>
        </w:rPr>
        <w:t xml:space="preserve"> Интернет-конкурсе «Наша семья» </w:t>
      </w: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A6685">
        <w:rPr>
          <w:rFonts w:ascii="Times New Roman" w:hAnsi="Times New Roman"/>
          <w:sz w:val="28"/>
          <w:szCs w:val="28"/>
        </w:rPr>
        <w:t>Город</w:t>
      </w:r>
      <w:proofErr w:type="spellEnd"/>
      <w:r w:rsidRPr="00DA6685">
        <w:rPr>
          <w:rFonts w:ascii="Times New Roman" w:hAnsi="Times New Roman"/>
          <w:sz w:val="28"/>
          <w:szCs w:val="28"/>
        </w:rPr>
        <w:t>, (</w:t>
      </w:r>
      <w:proofErr w:type="spellStart"/>
      <w:r w:rsidRPr="00DA6685">
        <w:rPr>
          <w:rFonts w:ascii="Times New Roman" w:hAnsi="Times New Roman"/>
          <w:sz w:val="28"/>
          <w:szCs w:val="28"/>
        </w:rPr>
        <w:t>район</w:t>
      </w:r>
      <w:proofErr w:type="spellEnd"/>
      <w:r w:rsidRPr="00DA6685">
        <w:rPr>
          <w:rFonts w:ascii="Times New Roman" w:hAnsi="Times New Roman"/>
          <w:sz w:val="28"/>
          <w:szCs w:val="28"/>
        </w:rPr>
        <w:t>) _________________________________________________</w:t>
      </w:r>
      <w:r w:rsidRPr="00DA6685">
        <w:rPr>
          <w:rFonts w:ascii="Times New Roman" w:hAnsi="Times New Roman"/>
          <w:sz w:val="28"/>
          <w:szCs w:val="28"/>
        </w:rPr>
        <w:softHyphen/>
      </w:r>
      <w:r w:rsidRPr="00DA6685">
        <w:rPr>
          <w:rFonts w:ascii="Times New Roman" w:hAnsi="Times New Roman"/>
          <w:sz w:val="28"/>
          <w:szCs w:val="28"/>
        </w:rPr>
        <w:softHyphen/>
      </w:r>
      <w:r w:rsidRPr="00DA6685">
        <w:rPr>
          <w:rFonts w:ascii="Times New Roman" w:hAnsi="Times New Roman"/>
          <w:sz w:val="28"/>
          <w:szCs w:val="28"/>
        </w:rPr>
        <w:softHyphen/>
      </w:r>
      <w:r w:rsidRPr="00DA6685">
        <w:rPr>
          <w:rFonts w:ascii="Times New Roman" w:hAnsi="Times New Roman"/>
          <w:sz w:val="28"/>
          <w:szCs w:val="28"/>
        </w:rPr>
        <w:softHyphen/>
      </w:r>
      <w:r w:rsidRPr="00DA6685">
        <w:rPr>
          <w:rFonts w:ascii="Times New Roman" w:hAnsi="Times New Roman"/>
          <w:sz w:val="28"/>
          <w:szCs w:val="28"/>
        </w:rPr>
        <w:softHyphen/>
        <w:t>__________________________</w:t>
      </w: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</w:rPr>
      </w:pPr>
    </w:p>
    <w:tbl>
      <w:tblPr>
        <w:tblW w:w="4382" w:type="pct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2449"/>
        <w:gridCol w:w="2549"/>
        <w:gridCol w:w="2549"/>
      </w:tblGrid>
      <w:tr w:rsidR="00DA6685" w:rsidRPr="00DA6685" w:rsidTr="000F1305">
        <w:tc>
          <w:tcPr>
            <w:tcW w:w="627" w:type="pct"/>
          </w:tcPr>
          <w:p w:rsidR="00DA6685" w:rsidRPr="00DA6685" w:rsidRDefault="00DA6685" w:rsidP="000F1305">
            <w:pPr>
              <w:pStyle w:val="ad"/>
              <w:spacing w:after="0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685">
              <w:rPr>
                <w:rFonts w:ascii="Times New Roman" w:hAnsi="Times New Roman"/>
                <w:sz w:val="28"/>
                <w:szCs w:val="28"/>
              </w:rPr>
              <w:t xml:space="preserve">№ / 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DA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полных</w:t>
            </w:r>
            <w:proofErr w:type="spellEnd"/>
            <w:r w:rsidRPr="00DA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20" w:type="pct"/>
          </w:tcPr>
          <w:p w:rsidR="00DA6685" w:rsidRPr="00DA6685" w:rsidRDefault="00DA6685" w:rsidP="000F1305">
            <w:pPr>
              <w:pStyle w:val="ad"/>
              <w:spacing w:after="0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685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spellEnd"/>
            <w:r w:rsidRPr="00DA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  <w:r w:rsidRPr="00DA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68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A6685">
              <w:rPr>
                <w:rFonts w:ascii="Times New Roman" w:hAnsi="Times New Roman"/>
                <w:b/>
                <w:sz w:val="28"/>
                <w:szCs w:val="28"/>
              </w:rPr>
              <w:t>полностью</w:t>
            </w:r>
            <w:proofErr w:type="spellEnd"/>
            <w:r w:rsidRPr="00DA668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DA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ind w:hanging="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6685">
              <w:rPr>
                <w:rFonts w:ascii="Times New Roman" w:hAnsi="Times New Roman"/>
                <w:sz w:val="28"/>
                <w:szCs w:val="28"/>
                <w:lang w:val="ru-RU"/>
              </w:rPr>
              <w:t>Краткая информация о Вашей семье для сайта (стаж брака, семейные традиции, увлечения)</w:t>
            </w:r>
          </w:p>
        </w:tc>
      </w:tr>
      <w:tr w:rsidR="00DA6685" w:rsidRPr="00DA6685" w:rsidTr="000F1305">
        <w:tc>
          <w:tcPr>
            <w:tcW w:w="627" w:type="pct"/>
          </w:tcPr>
          <w:p w:rsidR="00DA6685" w:rsidRPr="00DA6685" w:rsidRDefault="00DA6685" w:rsidP="000F1305">
            <w:pPr>
              <w:pStyle w:val="a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685">
              <w:rPr>
                <w:rFonts w:ascii="Times New Roman" w:hAnsi="Times New Roman"/>
                <w:sz w:val="28"/>
                <w:szCs w:val="28"/>
              </w:rPr>
              <w:t>1 (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муж</w:t>
            </w:r>
            <w:proofErr w:type="spellEnd"/>
            <w:r w:rsidRPr="00DA66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0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685" w:rsidRPr="00DA6685" w:rsidTr="000F1305">
        <w:tc>
          <w:tcPr>
            <w:tcW w:w="627" w:type="pct"/>
          </w:tcPr>
          <w:p w:rsidR="00DA6685" w:rsidRPr="00DA6685" w:rsidRDefault="00DA6685" w:rsidP="000F1305">
            <w:pPr>
              <w:pStyle w:val="a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685">
              <w:rPr>
                <w:rFonts w:ascii="Times New Roman" w:hAnsi="Times New Roman"/>
                <w:sz w:val="28"/>
                <w:szCs w:val="28"/>
              </w:rPr>
              <w:t>2 (</w:t>
            </w:r>
            <w:proofErr w:type="spellStart"/>
            <w:r w:rsidRPr="00DA6685">
              <w:rPr>
                <w:rFonts w:ascii="Times New Roman" w:hAnsi="Times New Roman"/>
                <w:sz w:val="28"/>
                <w:szCs w:val="28"/>
              </w:rPr>
              <w:t>жена</w:t>
            </w:r>
            <w:proofErr w:type="spellEnd"/>
            <w:r w:rsidRPr="00DA66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0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685" w:rsidRPr="00DA6685" w:rsidTr="000F1305">
        <w:tc>
          <w:tcPr>
            <w:tcW w:w="627" w:type="pct"/>
          </w:tcPr>
          <w:p w:rsidR="00DA6685" w:rsidRPr="00DA6685" w:rsidRDefault="00DA6685" w:rsidP="000F1305">
            <w:pPr>
              <w:pStyle w:val="a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6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685" w:rsidRPr="00DA6685" w:rsidTr="000F1305">
        <w:tc>
          <w:tcPr>
            <w:tcW w:w="627" w:type="pct"/>
          </w:tcPr>
          <w:p w:rsidR="00DA6685" w:rsidRPr="00DA6685" w:rsidRDefault="00DA6685" w:rsidP="000F1305">
            <w:pPr>
              <w:pStyle w:val="a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0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DA6685" w:rsidRPr="00DA6685" w:rsidRDefault="00DA6685" w:rsidP="000F1305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  <w:r w:rsidRPr="00DA6685">
        <w:rPr>
          <w:rFonts w:ascii="Times New Roman" w:hAnsi="Times New Roman"/>
          <w:sz w:val="28"/>
          <w:szCs w:val="28"/>
          <w:lang w:val="ru-RU"/>
        </w:rPr>
        <w:t xml:space="preserve">Контактные телефоны, </w:t>
      </w:r>
      <w:r w:rsidRPr="00DA6685">
        <w:rPr>
          <w:rFonts w:ascii="Times New Roman" w:hAnsi="Times New Roman"/>
          <w:sz w:val="28"/>
          <w:szCs w:val="28"/>
        </w:rPr>
        <w:t>e</w:t>
      </w:r>
      <w:r w:rsidRPr="00DA6685">
        <w:rPr>
          <w:rFonts w:ascii="Times New Roman" w:hAnsi="Times New Roman"/>
          <w:sz w:val="28"/>
          <w:szCs w:val="28"/>
          <w:lang w:val="ru-RU"/>
        </w:rPr>
        <w:t>-</w:t>
      </w:r>
      <w:r w:rsidRPr="00DA6685">
        <w:rPr>
          <w:rFonts w:ascii="Times New Roman" w:hAnsi="Times New Roman"/>
          <w:sz w:val="28"/>
          <w:szCs w:val="28"/>
        </w:rPr>
        <w:t>mail</w:t>
      </w:r>
      <w:r w:rsidRPr="00DA6685">
        <w:rPr>
          <w:rFonts w:ascii="Times New Roman" w:hAnsi="Times New Roman"/>
          <w:sz w:val="28"/>
          <w:szCs w:val="28"/>
          <w:lang w:val="ru-RU"/>
        </w:rPr>
        <w:t xml:space="preserve"> члена семьи:___________________________________________________________________________________</w:t>
      </w: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  <w:r w:rsidRPr="00DA6685">
        <w:rPr>
          <w:rFonts w:ascii="Times New Roman" w:hAnsi="Times New Roman"/>
          <w:sz w:val="28"/>
          <w:szCs w:val="28"/>
          <w:lang w:val="ru-RU"/>
        </w:rPr>
        <w:t>Прикрепленные материалы (перечислить):____________________________________________________</w:t>
      </w: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  <w:r w:rsidRPr="00DA6685">
        <w:rPr>
          <w:rFonts w:ascii="Times New Roman" w:hAnsi="Times New Roman"/>
          <w:sz w:val="28"/>
          <w:szCs w:val="28"/>
          <w:lang w:val="ru-RU"/>
        </w:rPr>
        <w:t>Название учреждения, представляющего конкурсанта__________________________________________</w:t>
      </w: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  <w:r w:rsidRPr="00DA6685">
        <w:rPr>
          <w:rFonts w:ascii="Times New Roman" w:hAnsi="Times New Roman"/>
          <w:sz w:val="28"/>
          <w:szCs w:val="28"/>
          <w:lang w:val="ru-RU"/>
        </w:rPr>
        <w:t xml:space="preserve">Контактные телефоны, </w:t>
      </w:r>
      <w:r w:rsidRPr="00DA6685">
        <w:rPr>
          <w:rFonts w:ascii="Times New Roman" w:hAnsi="Times New Roman"/>
          <w:sz w:val="28"/>
          <w:szCs w:val="28"/>
        </w:rPr>
        <w:t>e</w:t>
      </w:r>
      <w:r w:rsidRPr="00DA6685">
        <w:rPr>
          <w:rFonts w:ascii="Times New Roman" w:hAnsi="Times New Roman"/>
          <w:sz w:val="28"/>
          <w:szCs w:val="28"/>
          <w:lang w:val="ru-RU"/>
        </w:rPr>
        <w:t>-</w:t>
      </w:r>
      <w:r w:rsidRPr="00DA6685">
        <w:rPr>
          <w:rFonts w:ascii="Times New Roman" w:hAnsi="Times New Roman"/>
          <w:sz w:val="28"/>
          <w:szCs w:val="28"/>
        </w:rPr>
        <w:t>mail</w:t>
      </w:r>
      <w:r w:rsidRPr="00DA6685">
        <w:rPr>
          <w:rFonts w:ascii="Times New Roman" w:hAnsi="Times New Roman"/>
          <w:sz w:val="28"/>
          <w:szCs w:val="28"/>
          <w:lang w:val="ru-RU"/>
        </w:rPr>
        <w:t xml:space="preserve"> специалиста: ___________________________________________________</w:t>
      </w: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A6685" w:rsidRPr="00DA6685" w:rsidRDefault="00DA6685" w:rsidP="00DA6685">
      <w:pPr>
        <w:rPr>
          <w:rFonts w:ascii="Times New Roman" w:hAnsi="Times New Roman" w:cs="Times New Roman"/>
          <w:sz w:val="28"/>
          <w:szCs w:val="28"/>
        </w:rPr>
      </w:pPr>
    </w:p>
    <w:p w:rsidR="00DA6685" w:rsidRPr="00DA6685" w:rsidRDefault="00DA6685" w:rsidP="00DA6685">
      <w:pPr>
        <w:ind w:right="-720"/>
        <w:rPr>
          <w:rFonts w:ascii="Times New Roman" w:hAnsi="Times New Roman" w:cs="Times New Roman"/>
          <w:sz w:val="28"/>
          <w:szCs w:val="28"/>
        </w:rPr>
      </w:pPr>
    </w:p>
    <w:p w:rsidR="00B819A5" w:rsidRPr="006C346A" w:rsidRDefault="00B819A5" w:rsidP="00DA6685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B819A5" w:rsidRPr="006C346A" w:rsidSect="009B46B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168"/>
    <w:multiLevelType w:val="hybridMultilevel"/>
    <w:tmpl w:val="855A7512"/>
    <w:lvl w:ilvl="0" w:tplc="352EB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C4B3C"/>
    <w:multiLevelType w:val="hybridMultilevel"/>
    <w:tmpl w:val="3D0C73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A38"/>
    <w:multiLevelType w:val="hybridMultilevel"/>
    <w:tmpl w:val="A64AF00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F441F72"/>
    <w:multiLevelType w:val="hybridMultilevel"/>
    <w:tmpl w:val="FFF279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06C1"/>
    <w:multiLevelType w:val="hybridMultilevel"/>
    <w:tmpl w:val="4146812C"/>
    <w:lvl w:ilvl="0" w:tplc="D3945C32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2505D04"/>
    <w:multiLevelType w:val="hybridMultilevel"/>
    <w:tmpl w:val="AEB2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3209"/>
    <w:multiLevelType w:val="hybridMultilevel"/>
    <w:tmpl w:val="923C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E81"/>
    <w:multiLevelType w:val="multilevel"/>
    <w:tmpl w:val="4CD038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338223F"/>
    <w:multiLevelType w:val="hybridMultilevel"/>
    <w:tmpl w:val="45482862"/>
    <w:lvl w:ilvl="0" w:tplc="D744E434"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682443"/>
    <w:multiLevelType w:val="hybridMultilevel"/>
    <w:tmpl w:val="26F265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52D4"/>
    <w:multiLevelType w:val="hybridMultilevel"/>
    <w:tmpl w:val="876CD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07377"/>
    <w:multiLevelType w:val="multilevel"/>
    <w:tmpl w:val="D6D658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3317447"/>
    <w:multiLevelType w:val="multilevel"/>
    <w:tmpl w:val="D570C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C1B7D9E"/>
    <w:multiLevelType w:val="hybridMultilevel"/>
    <w:tmpl w:val="EB3AC8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13C7"/>
    <w:rsid w:val="00012DC9"/>
    <w:rsid w:val="00043B9E"/>
    <w:rsid w:val="00092360"/>
    <w:rsid w:val="000B0599"/>
    <w:rsid w:val="000B3147"/>
    <w:rsid w:val="000E2A3B"/>
    <w:rsid w:val="0012273E"/>
    <w:rsid w:val="001273CD"/>
    <w:rsid w:val="00145A58"/>
    <w:rsid w:val="00162323"/>
    <w:rsid w:val="00162FB0"/>
    <w:rsid w:val="001D2272"/>
    <w:rsid w:val="0020412C"/>
    <w:rsid w:val="00247A66"/>
    <w:rsid w:val="002656E1"/>
    <w:rsid w:val="002734A7"/>
    <w:rsid w:val="0028313D"/>
    <w:rsid w:val="00383F3B"/>
    <w:rsid w:val="00385317"/>
    <w:rsid w:val="003D25C4"/>
    <w:rsid w:val="003D3BA2"/>
    <w:rsid w:val="003D62D2"/>
    <w:rsid w:val="00434B43"/>
    <w:rsid w:val="004468C9"/>
    <w:rsid w:val="004E0D01"/>
    <w:rsid w:val="005515DA"/>
    <w:rsid w:val="005635A9"/>
    <w:rsid w:val="005A06AA"/>
    <w:rsid w:val="005B31A9"/>
    <w:rsid w:val="005C12BA"/>
    <w:rsid w:val="005F1D9A"/>
    <w:rsid w:val="00602C98"/>
    <w:rsid w:val="0061649B"/>
    <w:rsid w:val="0063788B"/>
    <w:rsid w:val="006A128F"/>
    <w:rsid w:val="006A7191"/>
    <w:rsid w:val="006C346A"/>
    <w:rsid w:val="0070551F"/>
    <w:rsid w:val="007C10D0"/>
    <w:rsid w:val="0082297F"/>
    <w:rsid w:val="00853A1D"/>
    <w:rsid w:val="00881249"/>
    <w:rsid w:val="00903083"/>
    <w:rsid w:val="009109B7"/>
    <w:rsid w:val="0093343A"/>
    <w:rsid w:val="0094754B"/>
    <w:rsid w:val="0096613A"/>
    <w:rsid w:val="00977192"/>
    <w:rsid w:val="009B46B9"/>
    <w:rsid w:val="009B744D"/>
    <w:rsid w:val="009D6FFC"/>
    <w:rsid w:val="009E1F68"/>
    <w:rsid w:val="00A34A4B"/>
    <w:rsid w:val="00A52095"/>
    <w:rsid w:val="00A53BFC"/>
    <w:rsid w:val="00AA3BE7"/>
    <w:rsid w:val="00AB7B1C"/>
    <w:rsid w:val="00AC4D27"/>
    <w:rsid w:val="00AF4B6F"/>
    <w:rsid w:val="00B35D9C"/>
    <w:rsid w:val="00B46738"/>
    <w:rsid w:val="00B819A5"/>
    <w:rsid w:val="00BA65E4"/>
    <w:rsid w:val="00C270E4"/>
    <w:rsid w:val="00C373EB"/>
    <w:rsid w:val="00CD13C7"/>
    <w:rsid w:val="00D002DA"/>
    <w:rsid w:val="00D51730"/>
    <w:rsid w:val="00D701F5"/>
    <w:rsid w:val="00DA6685"/>
    <w:rsid w:val="00DC1A8F"/>
    <w:rsid w:val="00E325E8"/>
    <w:rsid w:val="00E8772A"/>
    <w:rsid w:val="00F0689E"/>
    <w:rsid w:val="00F1180A"/>
    <w:rsid w:val="00F33003"/>
    <w:rsid w:val="00F63B02"/>
    <w:rsid w:val="00F75C13"/>
    <w:rsid w:val="00F86BB2"/>
    <w:rsid w:val="00FB25D1"/>
    <w:rsid w:val="00FD2EB9"/>
    <w:rsid w:val="00FD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F5"/>
  </w:style>
  <w:style w:type="paragraph" w:styleId="2">
    <w:name w:val="heading 2"/>
    <w:basedOn w:val="a"/>
    <w:next w:val="a"/>
    <w:link w:val="20"/>
    <w:uiPriority w:val="9"/>
    <w:qFormat/>
    <w:rsid w:val="00CD13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3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CD13C7"/>
    <w:rPr>
      <w:color w:val="0000FF"/>
      <w:u w:val="single"/>
    </w:rPr>
  </w:style>
  <w:style w:type="character" w:customStyle="1" w:styleId="apple-converted-space">
    <w:name w:val="apple-converted-space"/>
    <w:rsid w:val="00CD13C7"/>
  </w:style>
  <w:style w:type="paragraph" w:styleId="a4">
    <w:name w:val="List Paragraph"/>
    <w:basedOn w:val="a"/>
    <w:uiPriority w:val="99"/>
    <w:qFormat/>
    <w:rsid w:val="00CD13C7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CD13C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5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5635A9"/>
    <w:rPr>
      <w:b/>
      <w:bCs/>
    </w:rPr>
  </w:style>
  <w:style w:type="table" w:styleId="a8">
    <w:name w:val="Table Grid"/>
    <w:basedOn w:val="a1"/>
    <w:uiPriority w:val="59"/>
    <w:rsid w:val="0028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9B46B9"/>
    <w:pPr>
      <w:spacing w:after="0" w:line="240" w:lineRule="auto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9B46B9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668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DA6685"/>
    <w:pPr>
      <w:suppressAutoHyphens/>
      <w:spacing w:after="120" w:line="240" w:lineRule="auto"/>
      <w:ind w:left="283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A6685"/>
    <w:rPr>
      <w:rFonts w:ascii="Century" w:eastAsia="Times New Roman" w:hAnsi="Century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D13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3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CD13C7"/>
    <w:rPr>
      <w:color w:val="0000FF"/>
      <w:u w:val="single"/>
    </w:rPr>
  </w:style>
  <w:style w:type="character" w:customStyle="1" w:styleId="apple-converted-space">
    <w:name w:val="apple-converted-space"/>
    <w:rsid w:val="00CD13C7"/>
  </w:style>
  <w:style w:type="paragraph" w:styleId="a4">
    <w:name w:val="List Paragraph"/>
    <w:basedOn w:val="a"/>
    <w:uiPriority w:val="99"/>
    <w:qFormat/>
    <w:rsid w:val="00CD13C7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CD13C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5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5635A9"/>
    <w:rPr>
      <w:b/>
      <w:bCs/>
    </w:rPr>
  </w:style>
  <w:style w:type="table" w:styleId="a8">
    <w:name w:val="Table Grid"/>
    <w:basedOn w:val="a1"/>
    <w:uiPriority w:val="59"/>
    <w:rsid w:val="0028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porta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aya.semya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i-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D8F3-537E-4938-96BC-708480B6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2015-06-08T12:26:00Z</cp:lastPrinted>
  <dcterms:created xsi:type="dcterms:W3CDTF">2015-06-11T10:43:00Z</dcterms:created>
  <dcterms:modified xsi:type="dcterms:W3CDTF">2015-06-11T10:43:00Z</dcterms:modified>
</cp:coreProperties>
</file>